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36"/>
          <w:szCs w:val="36"/>
        </w:rPr>
      </w:pPr>
      <w:r>
        <w:rPr>
          <w:rFonts w:ascii="PalatinoLinotype-Bold" w:hAnsi="PalatinoLinotype-Bold" w:cs="PalatinoLinotype-Bold"/>
          <w:b/>
          <w:bCs/>
          <w:sz w:val="36"/>
          <w:szCs w:val="36"/>
        </w:rPr>
        <w:t>Pravidla spotřebitelské soutěže „Hrajte si s námi!“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1. Úvodní ustanovení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Tato pravidla závazně upravují podmínky a průběh spotřebitelské soutěže, která je určena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zákazníkům provozovatele.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2. Provozovatel soutěže</w:t>
      </w:r>
    </w:p>
    <w:p w:rsidR="002944EC" w:rsidRPr="0099194D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Provozovatelem soutěže je obchodní společnost </w:t>
      </w:r>
      <w:r w:rsidRPr="0099194D">
        <w:rPr>
          <w:rFonts w:ascii="PalatinoLinotype-Roman" w:hAnsi="PalatinoLinotype-Roman" w:cs="PalatinoLinotype-Roman"/>
        </w:rPr>
        <w:t xml:space="preserve">Tesco </w:t>
      </w:r>
      <w:proofErr w:type="spellStart"/>
      <w:r w:rsidRPr="0099194D">
        <w:rPr>
          <w:rFonts w:ascii="PalatinoLinotype-Roman" w:hAnsi="PalatinoLinotype-Roman" w:cs="PalatinoLinotype-Roman"/>
        </w:rPr>
        <w:t>Stores</w:t>
      </w:r>
      <w:proofErr w:type="spellEnd"/>
      <w:r w:rsidRPr="0099194D">
        <w:rPr>
          <w:rFonts w:ascii="PalatinoLinotype-Roman" w:hAnsi="PalatinoLinotype-Roman" w:cs="PalatinoLinotype-Roman"/>
        </w:rPr>
        <w:t xml:space="preserve"> ČR a. s.                                       </w:t>
      </w:r>
      <w:r>
        <w:rPr>
          <w:rFonts w:ascii="PalatinoLinotype-Roman" w:hAnsi="PalatinoLinotype-Roman" w:cs="PalatinoLinotype-Roman"/>
        </w:rPr>
        <w:t xml:space="preserve">                             </w:t>
      </w:r>
      <w:r w:rsidRPr="0099194D">
        <w:rPr>
          <w:rFonts w:ascii="PalatinoLinotype-Roman" w:hAnsi="PalatinoLinotype-Roman" w:cs="PalatinoLinotype-Roman"/>
        </w:rPr>
        <w:t xml:space="preserve">Vršovická 1527/68b </w:t>
      </w:r>
      <w:r w:rsidRPr="0099194D">
        <w:rPr>
          <w:rFonts w:ascii="Arial" w:hAnsi="Arial" w:cs="Arial"/>
        </w:rPr>
        <w:t></w:t>
      </w:r>
      <w:r w:rsidRPr="0099194D">
        <w:rPr>
          <w:rFonts w:ascii="PalatinoLinotype-Roman" w:hAnsi="PalatinoLinotype-Roman" w:cs="PalatinoLinotype-Roman"/>
        </w:rPr>
        <w:t xml:space="preserve"> </w:t>
      </w:r>
    </w:p>
    <w:p w:rsidR="002944EC" w:rsidRPr="0099194D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 w:rsidRPr="0099194D">
        <w:rPr>
          <w:rFonts w:ascii="PalatinoLinotype-Roman" w:hAnsi="PalatinoLinotype-Roman" w:cs="PalatinoLinotype-Roman"/>
        </w:rPr>
        <w:t xml:space="preserve">100 00 Praha 10                                     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Česká republika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IČ: </w:t>
      </w:r>
      <w:r w:rsidRPr="0099194D">
        <w:rPr>
          <w:rFonts w:ascii="PalatinoLinotype-Roman" w:hAnsi="PalatinoLinotype-Roman" w:cs="PalatinoLinotype-Roman"/>
        </w:rPr>
        <w:t>453 08 314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3. Organizátor soutěže</w:t>
      </w:r>
    </w:p>
    <w:p w:rsidR="002944EC" w:rsidRPr="0099194D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Organizátorem soutěže je obchodní společnost </w:t>
      </w:r>
      <w:r w:rsidRPr="0099194D">
        <w:rPr>
          <w:rFonts w:ascii="PalatinoLinotype-Roman" w:hAnsi="PalatinoLinotype-Roman" w:cs="PalatinoLinotype-Roman"/>
        </w:rPr>
        <w:t xml:space="preserve">Karton P+P s.r.o.                                       </w:t>
      </w:r>
      <w:r>
        <w:rPr>
          <w:rFonts w:ascii="PalatinoLinotype-Roman" w:hAnsi="PalatinoLinotype-Roman" w:cs="PalatinoLinotype-Roman"/>
        </w:rPr>
        <w:t xml:space="preserve">                             </w:t>
      </w:r>
      <w:r w:rsidRPr="0099194D">
        <w:rPr>
          <w:rFonts w:ascii="PalatinoLinotype-Roman" w:hAnsi="PalatinoLinotype-Roman" w:cs="PalatinoLinotype-Roman"/>
        </w:rPr>
        <w:t>Havránkova 11</w:t>
      </w:r>
    </w:p>
    <w:p w:rsidR="002944EC" w:rsidRPr="0099194D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 w:rsidRPr="0099194D">
        <w:rPr>
          <w:rFonts w:ascii="PalatinoLinotype-Roman" w:hAnsi="PalatinoLinotype-Roman" w:cs="PalatinoLinotype-Roman"/>
        </w:rPr>
        <w:t>619 00 Brno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Česká republika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Roman" w:hAnsi="PalatinoLinotype-Roman" w:cs="PalatinoLinotype-Roman"/>
        </w:rPr>
        <w:t xml:space="preserve">IČ: </w:t>
      </w:r>
      <w:r w:rsidRPr="0099194D">
        <w:rPr>
          <w:rFonts w:ascii="PalatinoLinotype-Roman" w:hAnsi="PalatinoLinotype-Roman" w:cs="PalatinoLinotype-Roman"/>
        </w:rPr>
        <w:t>634 87 551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4. Účastníci soutěže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4.1. Účastníkem soutěže se automaticky stává každá fyzická osoba starší 18 let, která jako zákazník provozovatele </w:t>
      </w:r>
      <w:r w:rsidRPr="00D35F01">
        <w:rPr>
          <w:rFonts w:ascii="PalatinoLinotype-Roman" w:hAnsi="PalatinoLinotype-Roman" w:cs="PalatinoLinotype-Roman"/>
          <w:i/>
          <w:sz w:val="20"/>
        </w:rPr>
        <w:t>(</w:t>
      </w:r>
      <w:r w:rsidRPr="00372E77">
        <w:rPr>
          <w:rFonts w:ascii="PalatinoLinotype-Roman" w:hAnsi="PalatinoLinotype-Roman" w:cs="PalatinoLinotype-Roman"/>
          <w:i/>
          <w:sz w:val="20"/>
        </w:rPr>
        <w:t xml:space="preserve">blíže pak bod </w:t>
      </w:r>
      <w:proofErr w:type="gramStart"/>
      <w:r w:rsidRPr="00D35F01">
        <w:rPr>
          <w:rFonts w:ascii="PalatinoLinotype-Roman" w:hAnsi="PalatinoLinotype-Roman" w:cs="PalatinoLinotype-Roman"/>
          <w:i/>
          <w:sz w:val="20"/>
        </w:rPr>
        <w:t>5.1.)</w:t>
      </w:r>
      <w:r>
        <w:rPr>
          <w:rFonts w:ascii="PalatinoLinotype-Roman" w:hAnsi="PalatinoLinotype-Roman" w:cs="PalatinoLinotype-Roman"/>
        </w:rPr>
        <w:t xml:space="preserve"> v době</w:t>
      </w:r>
      <w:proofErr w:type="gramEnd"/>
      <w:r>
        <w:rPr>
          <w:rFonts w:ascii="PalatinoLinotype-Roman" w:hAnsi="PalatinoLinotype-Roman" w:cs="PalatinoLinotype-Roman"/>
        </w:rPr>
        <w:t xml:space="preserve"> trvání soutěže zašle správnou odpověď na soutěžní otázku: </w:t>
      </w:r>
      <w:r w:rsidRPr="00C93C3E">
        <w:rPr>
          <w:rFonts w:ascii="PalatinoLinotype-Roman" w:hAnsi="PalatinoLinotype-Roman" w:cs="PalatinoLinotype-Roman"/>
        </w:rPr>
        <w:t>„Jak se jmenuje</w:t>
      </w:r>
      <w:r>
        <w:rPr>
          <w:rFonts w:ascii="PalatinoLinotype-Roman" w:hAnsi="PalatinoLinotype-Roman" w:cs="PalatinoLinotype-Roman"/>
        </w:rPr>
        <w:t xml:space="preserve"> závodní dráha, kde Blesk jezdí demoliční </w:t>
      </w:r>
      <w:proofErr w:type="gramStart"/>
      <w:r>
        <w:rPr>
          <w:rFonts w:ascii="PalatinoLinotype-Roman" w:hAnsi="PalatinoLinotype-Roman" w:cs="PalatinoLinotype-Roman"/>
        </w:rPr>
        <w:t xml:space="preserve">derby </w:t>
      </w:r>
      <w:r w:rsidRPr="00C93C3E">
        <w:rPr>
          <w:rFonts w:ascii="PalatinoLinotype-Roman" w:hAnsi="PalatinoLinotype-Roman" w:cs="PalatinoLinotype-Roman"/>
        </w:rPr>
        <w:t>?“</w:t>
      </w:r>
      <w:r>
        <w:rPr>
          <w:rFonts w:ascii="PalatinoLinotype-Roman" w:hAnsi="PalatinoLinotype-Roman" w:cs="PalatinoLinotype-Roman"/>
        </w:rPr>
        <w:t xml:space="preserve"> resp.</w:t>
      </w:r>
      <w:proofErr w:type="gramEnd"/>
      <w:r>
        <w:rPr>
          <w:rFonts w:ascii="PalatinoLinotype-Roman" w:hAnsi="PalatinoLinotype-Roman" w:cs="PalatinoLinotype-Roman"/>
        </w:rPr>
        <w:t xml:space="preserve"> </w:t>
      </w:r>
      <w:r w:rsidRPr="00D80C82">
        <w:rPr>
          <w:rFonts w:ascii="PalatinoLinotype-Roman" w:hAnsi="PalatinoLinotype-Roman" w:cs="PalatinoLinotype-Roman"/>
        </w:rPr>
        <w:t>„</w:t>
      </w:r>
      <w:proofErr w:type="spellStart"/>
      <w:r w:rsidRPr="00D80C82">
        <w:rPr>
          <w:rFonts w:ascii="PalatinoLinotype-Roman" w:hAnsi="PalatinoLinotype-Roman" w:cs="PalatinoLinotype-Roman"/>
        </w:rPr>
        <w:t>Ako</w:t>
      </w:r>
      <w:proofErr w:type="spellEnd"/>
      <w:r w:rsidRPr="00D80C82">
        <w:rPr>
          <w:rFonts w:ascii="PalatinoLinotype-Roman" w:hAnsi="PalatinoLinotype-Roman" w:cs="PalatinoLinotype-Roman"/>
        </w:rPr>
        <w:t xml:space="preserve"> </w:t>
      </w:r>
      <w:proofErr w:type="spellStart"/>
      <w:r w:rsidRPr="00D80C82">
        <w:rPr>
          <w:rFonts w:ascii="PalatinoLinotype-Roman" w:hAnsi="PalatinoLinotype-Roman" w:cs="PalatinoLinotype-Roman"/>
        </w:rPr>
        <w:t>sa</w:t>
      </w:r>
      <w:proofErr w:type="spellEnd"/>
      <w:r w:rsidRPr="00D80C82">
        <w:rPr>
          <w:rFonts w:ascii="PalatinoLinotype-Roman" w:hAnsi="PalatinoLinotype-Roman" w:cs="PalatinoLinotype-Roman"/>
        </w:rPr>
        <w:t xml:space="preserve"> volá </w:t>
      </w:r>
      <w:proofErr w:type="spellStart"/>
      <w:r>
        <w:rPr>
          <w:rFonts w:ascii="PalatinoLinotype-Roman" w:hAnsi="PalatinoLinotype-Roman" w:cs="PalatinoLinotype-Roman"/>
        </w:rPr>
        <w:t>pretekárska</w:t>
      </w:r>
      <w:proofErr w:type="spellEnd"/>
      <w:r>
        <w:rPr>
          <w:rFonts w:ascii="PalatinoLinotype-Roman" w:hAnsi="PalatinoLinotype-Roman" w:cs="PalatinoLinotype-Roman"/>
        </w:rPr>
        <w:t xml:space="preserve"> dráha, na </w:t>
      </w:r>
      <w:proofErr w:type="spellStart"/>
      <w:r>
        <w:rPr>
          <w:rFonts w:ascii="PalatinoLinotype-Roman" w:hAnsi="PalatinoLinotype-Roman" w:cs="PalatinoLinotype-Roman"/>
        </w:rPr>
        <w:t>ktorej</w:t>
      </w:r>
      <w:proofErr w:type="spellEnd"/>
      <w:r>
        <w:rPr>
          <w:rFonts w:ascii="PalatinoLinotype-Roman" w:hAnsi="PalatinoLinotype-Roman" w:cs="PalatinoLinotype-Roman"/>
        </w:rPr>
        <w:t xml:space="preserve"> Blesk </w:t>
      </w:r>
      <w:proofErr w:type="spellStart"/>
      <w:r>
        <w:rPr>
          <w:rFonts w:ascii="PalatinoLinotype-Roman" w:hAnsi="PalatinoLinotype-Roman" w:cs="PalatinoLinotype-Roman"/>
        </w:rPr>
        <w:t>jazdí</w:t>
      </w:r>
      <w:proofErr w:type="spellEnd"/>
      <w:r>
        <w:rPr>
          <w:rFonts w:ascii="PalatinoLinotype-Roman" w:hAnsi="PalatinoLinotype-Roman" w:cs="PalatinoLinotype-Roman"/>
        </w:rPr>
        <w:t xml:space="preserve"> </w:t>
      </w:r>
      <w:proofErr w:type="spellStart"/>
      <w:r>
        <w:rPr>
          <w:rFonts w:ascii="PalatinoLinotype-Roman" w:hAnsi="PalatinoLinotype-Roman" w:cs="PalatinoLinotype-Roman"/>
        </w:rPr>
        <w:t>demoličné</w:t>
      </w:r>
      <w:proofErr w:type="spellEnd"/>
      <w:r>
        <w:rPr>
          <w:rFonts w:ascii="PalatinoLinotype-Roman" w:hAnsi="PalatinoLinotype-Roman" w:cs="PalatinoLinotype-Roman"/>
        </w:rPr>
        <w:t xml:space="preserve"> derby</w:t>
      </w:r>
      <w:r w:rsidRPr="00D80C82">
        <w:rPr>
          <w:rFonts w:ascii="PalatinoLinotype-Roman" w:hAnsi="PalatinoLinotype-Roman" w:cs="PalatinoLinotype-Roman"/>
        </w:rPr>
        <w:t>?“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4.2. Odpověď může být organizátorovi soutěže zaslána poštou nebo e-mailem.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4.3. Adresa pro zaslání odpovědi poštou je: </w:t>
      </w:r>
      <w:r w:rsidRPr="004F7523">
        <w:rPr>
          <w:rFonts w:ascii="PalatinoLinotype-Roman" w:hAnsi="PalatinoLinotype-Roman" w:cs="PalatinoLinotype-Roman"/>
        </w:rPr>
        <w:t xml:space="preserve">KARTON P+P spol. s r.o., </w:t>
      </w:r>
      <w:r>
        <w:rPr>
          <w:rFonts w:ascii="PalatinoLinotype-Roman" w:hAnsi="PalatinoLinotype-Roman" w:cs="PalatinoLinotype-Roman"/>
        </w:rPr>
        <w:t xml:space="preserve"> VGP Park Rajhrad, hala I., Stará pošta, 664 61 Rajhrad, Česká republika </w:t>
      </w:r>
      <w:r w:rsidRPr="004F7523">
        <w:rPr>
          <w:rFonts w:ascii="PalatinoLinotype-Roman" w:hAnsi="PalatinoLinotype-Roman" w:cs="PalatinoLinotype-Roman"/>
        </w:rPr>
        <w:t>(obálku označte</w:t>
      </w:r>
      <w:r>
        <w:rPr>
          <w:rFonts w:ascii="PalatinoLinotype-Roman" w:hAnsi="PalatinoLinotype-Roman" w:cs="PalatinoLinotype-Roman"/>
        </w:rPr>
        <w:t>:</w:t>
      </w:r>
      <w:r w:rsidRPr="004F7523">
        <w:rPr>
          <w:rFonts w:ascii="PalatinoLinotype-Roman" w:hAnsi="PalatinoLinotype-Roman" w:cs="PalatinoLinotype-Roman"/>
        </w:rPr>
        <w:t xml:space="preserve"> </w:t>
      </w:r>
      <w:r w:rsidRPr="00E06E8A">
        <w:rPr>
          <w:rFonts w:ascii="PalatinoLinotype-Roman" w:hAnsi="PalatinoLinotype-Roman" w:cs="PalatinoLinotype-Roman"/>
          <w:b/>
          <w:u w:val="single"/>
        </w:rPr>
        <w:t>Soutěž Tesco ČR</w:t>
      </w:r>
      <w:r>
        <w:rPr>
          <w:rFonts w:ascii="PalatinoLinotype-Roman" w:hAnsi="PalatinoLinotype-Roman" w:cs="PalatinoLinotype-Roman"/>
        </w:rPr>
        <w:t xml:space="preserve"> – platí pro účastníky soutěže v ČR resp.</w:t>
      </w:r>
      <w:r w:rsidRPr="002D1A13">
        <w:rPr>
          <w:rFonts w:ascii="PalatinoLinotype-Roman" w:hAnsi="PalatinoLinotype-Roman" w:cs="PalatinoLinotype-Roman"/>
        </w:rPr>
        <w:t xml:space="preserve"> </w:t>
      </w:r>
      <w:proofErr w:type="spellStart"/>
      <w:r w:rsidRPr="00E06E8A">
        <w:rPr>
          <w:rFonts w:ascii="PalatinoLinotype-Roman" w:hAnsi="PalatinoLinotype-Roman" w:cs="PalatinoLinotype-Roman"/>
          <w:b/>
          <w:u w:val="single"/>
        </w:rPr>
        <w:t>Súťaž</w:t>
      </w:r>
      <w:proofErr w:type="spellEnd"/>
      <w:r w:rsidRPr="00E06E8A">
        <w:rPr>
          <w:rFonts w:ascii="PalatinoLinotype-Roman" w:hAnsi="PalatinoLinotype-Roman" w:cs="PalatinoLinotype-Roman"/>
          <w:b/>
          <w:u w:val="single"/>
        </w:rPr>
        <w:t xml:space="preserve"> Tesco Slovakia</w:t>
      </w:r>
      <w:r>
        <w:rPr>
          <w:rFonts w:ascii="PalatinoLinotype-Roman" w:hAnsi="PalatinoLinotype-Roman" w:cs="PalatinoLinotype-Roman"/>
        </w:rPr>
        <w:t xml:space="preserve"> – platí pro účastníky soutěže v SR</w:t>
      </w:r>
      <w:r w:rsidRPr="002D1A13">
        <w:rPr>
          <w:rFonts w:ascii="PalatinoLinotype-Roman" w:hAnsi="PalatinoLinotype-Roman" w:cs="PalatinoLinotype-Roman"/>
        </w:rPr>
        <w:t>)</w:t>
      </w:r>
      <w:r>
        <w:rPr>
          <w:rFonts w:ascii="PalatinoLinotype-Roman" w:hAnsi="PalatinoLinotype-Roman" w:cs="PalatinoLinotype-Roman"/>
        </w:rPr>
        <w:t>.</w:t>
      </w:r>
      <w:r w:rsidRPr="002D1A13">
        <w:rPr>
          <w:rFonts w:ascii="PalatinoLinotype-Roman" w:hAnsi="PalatinoLinotype-Roman" w:cs="PalatinoLinotype-Roman"/>
        </w:rPr>
        <w:t xml:space="preserve">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4.4. Adresa pro zaslání odpovědi e-mailem: </w:t>
      </w:r>
      <w:hyperlink r:id="rId5" w:history="1">
        <w:r w:rsidRPr="0034666B">
          <w:rPr>
            <w:rStyle w:val="Hypertextovodkaz"/>
            <w:rFonts w:ascii="PalatinoLinotype-Roman" w:hAnsi="PalatinoLinotype-Roman" w:cs="PalatinoLinotype-Roman"/>
          </w:rPr>
          <w:t>soutez@kartonpp.cz</w:t>
        </w:r>
      </w:hyperlink>
      <w:r>
        <w:rPr>
          <w:rFonts w:ascii="PalatinoLinotype-Roman" w:hAnsi="PalatinoLinotype-Roman" w:cs="PalatinoLinotype-Roman"/>
        </w:rPr>
        <w:t xml:space="preserve"> </w:t>
      </w:r>
      <w:r w:rsidRPr="000E7532">
        <w:rPr>
          <w:rFonts w:ascii="PalatinoLinotype-Roman" w:hAnsi="PalatinoLinotype-Roman" w:cs="PalatinoLinotype-Roman"/>
          <w:i/>
          <w:sz w:val="20"/>
        </w:rPr>
        <w:t>(platí pro účastníky soutěže v ČR)</w:t>
      </w:r>
      <w:r>
        <w:rPr>
          <w:rFonts w:ascii="PalatinoLinotype-Roman" w:hAnsi="PalatinoLinotype-Roman" w:cs="PalatinoLinotype-Roman"/>
        </w:rPr>
        <w:t xml:space="preserve"> resp. </w:t>
      </w:r>
      <w:hyperlink r:id="rId6" w:history="1">
        <w:r w:rsidRPr="0034666B">
          <w:rPr>
            <w:rStyle w:val="Hypertextovodkaz"/>
            <w:rFonts w:ascii="PalatinoLinotype-Roman" w:hAnsi="PalatinoLinotype-Roman" w:cs="PalatinoLinotype-Roman"/>
          </w:rPr>
          <w:t>sutaz@kartonpp.cz</w:t>
        </w:r>
      </w:hyperlink>
      <w:r>
        <w:rPr>
          <w:rFonts w:ascii="PalatinoLinotype-Roman" w:hAnsi="PalatinoLinotype-Roman" w:cs="PalatinoLinotype-Roman"/>
        </w:rPr>
        <w:t xml:space="preserve"> </w:t>
      </w:r>
      <w:r w:rsidRPr="000E7532">
        <w:rPr>
          <w:rFonts w:ascii="PalatinoLinotype-Roman" w:hAnsi="PalatinoLinotype-Roman" w:cs="PalatinoLinotype-Roman"/>
          <w:i/>
          <w:sz w:val="20"/>
        </w:rPr>
        <w:t>(platí pro účastníky soutěže v SR)</w:t>
      </w:r>
      <w:r>
        <w:rPr>
          <w:rFonts w:ascii="PalatinoLinotype-Roman" w:hAnsi="PalatinoLinotype-Roman" w:cs="PalatinoLinotype-Roman"/>
        </w:rPr>
        <w:t>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4.5. Odpověď musí být</w:t>
      </w:r>
      <w:r w:rsidRPr="003850A3">
        <w:rPr>
          <w:rFonts w:ascii="PalatinoLinotype-Roman" w:hAnsi="PalatinoLinotype-Roman" w:cs="PalatinoLinotype-Roman"/>
        </w:rPr>
        <w:t xml:space="preserve"> </w:t>
      </w:r>
      <w:r>
        <w:rPr>
          <w:rFonts w:ascii="PalatinoLinotype-Roman" w:hAnsi="PalatinoLinotype-Roman" w:cs="PalatinoLinotype-Roman"/>
        </w:rPr>
        <w:t xml:space="preserve">odeslána do </w:t>
      </w:r>
      <w:proofErr w:type="gramStart"/>
      <w:r>
        <w:rPr>
          <w:rFonts w:ascii="PalatinoLinotype-Roman" w:hAnsi="PalatinoLinotype-Roman" w:cs="PalatinoLinotype-Roman"/>
        </w:rPr>
        <w:t>10.9.2017</w:t>
      </w:r>
      <w:proofErr w:type="gramEnd"/>
      <w:r w:rsidRPr="003850A3">
        <w:rPr>
          <w:rFonts w:ascii="PalatinoLinotype-Roman" w:hAnsi="PalatinoLinotype-Roman" w:cs="PalatinoLinotype-Roman"/>
        </w:rPr>
        <w:t xml:space="preserve"> (</w:t>
      </w:r>
      <w:r w:rsidRPr="00CB672B">
        <w:rPr>
          <w:rFonts w:ascii="PalatinoLinotype-Roman" w:hAnsi="PalatinoLinotype-Roman" w:cs="PalatinoLinotype-Roman"/>
          <w:i/>
          <w:sz w:val="20"/>
        </w:rPr>
        <w:t>rozhodující bude datum v emailu nebo poštovní razítko</w:t>
      </w:r>
      <w:r w:rsidRPr="003850A3">
        <w:rPr>
          <w:rFonts w:ascii="PalatinoLinotype-Roman" w:hAnsi="PalatinoLinotype-Roman" w:cs="PalatinoLinotype-Roman"/>
        </w:rPr>
        <w:t>).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4.6. Ze soutěže jsou předem vyloučeny osoby, které jsou ve vztahu k provozovateli anebo organizátorovi soutěže v pracovním či jiném obdobném poměru a příbuzní těchto osob. Případná výhra nebude těmto osobám předána.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5. Termín a místo konání soutěže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5.1. Soutěž probíhá ve všech prodejnách provozovatele od velikosti prodejny 3.000m2 a více tj. Hypermarketech Tesco, Tesco Extra a Obchodních Domů Tesco a My Praha a Bratislava ve dnech od </w:t>
      </w:r>
      <w:proofErr w:type="gramStart"/>
      <w:r>
        <w:rPr>
          <w:rFonts w:ascii="PalatinoLinotype-Roman" w:hAnsi="PalatinoLinotype-Roman" w:cs="PalatinoLinotype-Roman"/>
        </w:rPr>
        <w:t>26.7.2017</w:t>
      </w:r>
      <w:proofErr w:type="gramEnd"/>
      <w:r>
        <w:rPr>
          <w:rFonts w:ascii="PalatinoLinotype-Roman" w:hAnsi="PalatinoLinotype-Roman" w:cs="PalatinoLinotype-Roman"/>
        </w:rPr>
        <w:t xml:space="preserve"> do 10.9.2017.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5.2. Závěrečné slosování výherců proběhne nejpozději do </w:t>
      </w:r>
      <w:proofErr w:type="gramStart"/>
      <w:r>
        <w:rPr>
          <w:rFonts w:ascii="PalatinoLinotype-Roman" w:hAnsi="PalatinoLinotype-Roman" w:cs="PalatinoLinotype-Roman"/>
        </w:rPr>
        <w:t>30.9.2017</w:t>
      </w:r>
      <w:proofErr w:type="gramEnd"/>
      <w:r>
        <w:rPr>
          <w:rFonts w:ascii="PalatinoLinotype-Roman" w:hAnsi="PalatinoLinotype-Roman" w:cs="PalatinoLinotype-Roman"/>
        </w:rPr>
        <w:t xml:space="preserve">, v sídle organizátora soutěže na výše uvedené adrese. Konkrétní termín bude upřesněn na internetových stránkách organizátora </w:t>
      </w:r>
      <w:hyperlink r:id="rId7" w:history="1">
        <w:r w:rsidRPr="0034666B">
          <w:rPr>
            <w:rStyle w:val="Hypertextovodkaz"/>
            <w:rFonts w:ascii="PalatinoLinotype-Roman" w:hAnsi="PalatinoLinotype-Roman" w:cs="PalatinoLinotype-Roman"/>
          </w:rPr>
          <w:t>www.kartonpp.cz</w:t>
        </w:r>
      </w:hyperlink>
      <w:r>
        <w:rPr>
          <w:rFonts w:ascii="PalatinoLinotype-Roman" w:hAnsi="PalatinoLinotype-Roman" w:cs="PalatinoLinotype-Roman"/>
        </w:rPr>
        <w:t>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6. Výhry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 w:rsidRPr="009F47F8">
        <w:rPr>
          <w:rFonts w:ascii="PalatinoLinotype-Bold" w:hAnsi="PalatinoLinotype-Bold" w:cs="PalatinoLinotype-Bold"/>
          <w:bCs/>
        </w:rPr>
        <w:t>6.1</w:t>
      </w:r>
      <w:r w:rsidRPr="00640A29">
        <w:rPr>
          <w:rFonts w:ascii="PalatinoLinotype-Bold" w:hAnsi="PalatinoLinotype-Bold" w:cs="PalatinoLinotype-Bold"/>
          <w:bCs/>
        </w:rPr>
        <w:t>.</w:t>
      </w:r>
      <w:r w:rsidRPr="00640A29">
        <w:rPr>
          <w:rFonts w:ascii="PalatinoLinotype-Roman" w:hAnsi="PalatinoLinotype-Roman" w:cs="PalatinoLinotype-Roman"/>
        </w:rPr>
        <w:t xml:space="preserve"> Výhrou v soutěži je </w:t>
      </w:r>
      <w:r w:rsidR="0062181A">
        <w:rPr>
          <w:rFonts w:ascii="PalatinoLinotype-Roman" w:hAnsi="PalatinoLinotype-Roman" w:cs="PalatinoLinotype-Roman"/>
        </w:rPr>
        <w:t>94</w:t>
      </w:r>
      <w:bookmarkStart w:id="0" w:name="_GoBack"/>
      <w:bookmarkEnd w:id="0"/>
      <w:r>
        <w:rPr>
          <w:rFonts w:ascii="PalatinoLinotype-Roman" w:hAnsi="PalatinoLinotype-Roman" w:cs="PalatinoLinotype-Roman"/>
        </w:rPr>
        <w:t xml:space="preserve"> ks lahví na pití., 2 ks malá stavebnice Lego, 1 ks auto na dálkové ovládání 3 ks velká stavebnice Lego.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 w:rsidRPr="009F47F8">
        <w:rPr>
          <w:rFonts w:ascii="PalatinoLinotype-Roman" w:hAnsi="PalatinoLinotype-Roman" w:cs="PalatinoLinotype-Roman"/>
        </w:rPr>
        <w:t>6.</w:t>
      </w:r>
      <w:r>
        <w:rPr>
          <w:rFonts w:ascii="PalatinoLinotype-Roman" w:hAnsi="PalatinoLinotype-Roman" w:cs="PalatinoLinotype-Roman"/>
        </w:rPr>
        <w:t>2</w:t>
      </w:r>
      <w:r w:rsidRPr="009F47F8">
        <w:rPr>
          <w:rFonts w:ascii="PalatinoLinotype-Roman" w:hAnsi="PalatinoLinotype-Roman" w:cs="PalatinoLinotype-Roman"/>
        </w:rPr>
        <w:t>. Podmínkou pro předání výhry je doručovací adresa účastníka v České nebo Slovenské republice.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7. Průběh soutěže a předání výhry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7.1. Soutěže se účastní každý účastník splňující stanovené podmínky. Do slosování o výhry budou zařazeni všichni účastníci, kteří v období trvání soutěže správně zodpoví na soutěžní otázku a toto zašlou </w:t>
      </w:r>
      <w:r w:rsidRPr="0079739D">
        <w:rPr>
          <w:rFonts w:ascii="PalatinoLinotype-Roman" w:hAnsi="PalatinoLinotype-Roman" w:cs="PalatinoLinotype-Roman"/>
        </w:rPr>
        <w:t>spolu s</w:t>
      </w:r>
      <w:r>
        <w:rPr>
          <w:rFonts w:ascii="PalatinoLinotype-Roman" w:hAnsi="PalatinoLinotype-Roman" w:cs="PalatinoLinotype-Roman"/>
        </w:rPr>
        <w:t>e</w:t>
      </w:r>
      <w:r w:rsidRPr="0079739D">
        <w:rPr>
          <w:rFonts w:ascii="PalatinoLinotype-Roman" w:hAnsi="PalatinoLinotype-Roman" w:cs="PalatinoLinotype-Roman"/>
        </w:rPr>
        <w:t xml:space="preserve"> </w:t>
      </w:r>
      <w:r>
        <w:rPr>
          <w:rFonts w:ascii="PalatinoLinotype-Roman" w:hAnsi="PalatinoLinotype-Roman" w:cs="PalatinoLinotype-Roman"/>
        </w:rPr>
        <w:t>svou</w:t>
      </w:r>
      <w:r w:rsidRPr="0079739D">
        <w:rPr>
          <w:rFonts w:ascii="PalatinoLinotype-Roman" w:hAnsi="PalatinoLinotype-Roman" w:cs="PalatinoLinotype-Roman"/>
        </w:rPr>
        <w:t xml:space="preserve"> adresou a telefonem</w:t>
      </w:r>
      <w:r>
        <w:rPr>
          <w:rFonts w:ascii="PalatinoLinotype-Roman" w:hAnsi="PalatinoLinotype-Roman" w:cs="PalatinoLinotype-Roman"/>
        </w:rPr>
        <w:t xml:space="preserve"> ve stanoveném termínu konání soutěže organizátorovi </w:t>
      </w:r>
      <w:r w:rsidRPr="00012758">
        <w:rPr>
          <w:rFonts w:ascii="PalatinoLinotype-Roman" w:hAnsi="PalatinoLinotype-Roman" w:cs="PalatinoLinotype-Roman"/>
          <w:i/>
          <w:sz w:val="20"/>
        </w:rPr>
        <w:t xml:space="preserve">(viz bod </w:t>
      </w:r>
      <w:r>
        <w:rPr>
          <w:rFonts w:ascii="PalatinoLinotype-Roman" w:hAnsi="PalatinoLinotype-Roman" w:cs="PalatinoLinotype-Roman"/>
          <w:i/>
          <w:sz w:val="20"/>
        </w:rPr>
        <w:t xml:space="preserve">3 a </w:t>
      </w:r>
      <w:r w:rsidRPr="00012758">
        <w:rPr>
          <w:rFonts w:ascii="PalatinoLinotype-Roman" w:hAnsi="PalatinoLinotype-Roman" w:cs="PalatinoLinotype-Roman"/>
          <w:i/>
          <w:sz w:val="20"/>
        </w:rPr>
        <w:t>4)</w:t>
      </w:r>
      <w:r>
        <w:rPr>
          <w:rFonts w:ascii="PalatinoLinotype-Roman" w:hAnsi="PalatinoLinotype-Roman" w:cs="PalatinoLinotype-Roman"/>
        </w:rPr>
        <w:t>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7.2. Losovat se bude v tomto pořadí o tyto ceny: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- 7. – 100. cena – láhev na pití </w:t>
      </w:r>
      <w:proofErr w:type="spellStart"/>
      <w:r>
        <w:rPr>
          <w:rFonts w:ascii="PalatinoLinotype-Roman" w:hAnsi="PalatinoLinotype-Roman" w:cs="PalatinoLinotype-Roman"/>
        </w:rPr>
        <w:t>Cars</w:t>
      </w:r>
      <w:proofErr w:type="spellEnd"/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- 5. - 6. cena – malá stavebnice LEGO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lastRenderedPageBreak/>
        <w:t xml:space="preserve">- 4. cena – auto na dálkové ovládání 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proofErr w:type="gramStart"/>
      <w:r>
        <w:rPr>
          <w:rFonts w:ascii="PalatinoLinotype-Roman" w:hAnsi="PalatinoLinotype-Roman" w:cs="PalatinoLinotype-Roman"/>
        </w:rPr>
        <w:t>- 1.-3. cena</w:t>
      </w:r>
      <w:proofErr w:type="gramEnd"/>
      <w:r>
        <w:rPr>
          <w:rFonts w:ascii="PalatinoLinotype-Roman" w:hAnsi="PalatinoLinotype-Roman" w:cs="PalatinoLinotype-Roman"/>
        </w:rPr>
        <w:t xml:space="preserve"> – velká stavebnice LEGO </w:t>
      </w:r>
    </w:p>
    <w:p w:rsidR="002944EC" w:rsidRPr="00514313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7.3. Oznámení o výhře sdělí organizátor výherci nejpozději do 10 dnů od slosování telefonicky, SMS zprávou, poštou nebo prostřednictvím e-mailové zprávy, podle kontaktních údajů účastníka uvedených v jeho odpovědi.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7.4. Výhra bude výherci zaslána poštou na jim uvedenou adresu. Jestliže si výherce výhru do 60 dnů od vylosování nevyzvedne anebo si s provozovatelem nesjedná jinak, propadne výhra pořadateli.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7.5. Výherci budou zveřejněni na webových stránkách organizátora soutěže </w:t>
      </w:r>
      <w:hyperlink r:id="rId8" w:history="1">
        <w:r w:rsidRPr="0034666B">
          <w:rPr>
            <w:rStyle w:val="Hypertextovodkaz"/>
            <w:rFonts w:ascii="PalatinoLinotype-Roman" w:hAnsi="PalatinoLinotype-Roman" w:cs="PalatinoLinotype-Roman"/>
          </w:rPr>
          <w:t>www.kartonpp.cz</w:t>
        </w:r>
      </w:hyperlink>
      <w:r>
        <w:rPr>
          <w:rFonts w:ascii="PalatinoLinotype-Roman" w:hAnsi="PalatinoLinotype-Roman" w:cs="PalatinoLinotype-Roman"/>
        </w:rPr>
        <w:t xml:space="preserve"> nejpozději do </w:t>
      </w:r>
      <w:proofErr w:type="gramStart"/>
      <w:r>
        <w:rPr>
          <w:rFonts w:ascii="PalatinoLinotype-Roman" w:hAnsi="PalatinoLinotype-Roman" w:cs="PalatinoLinotype-Roman"/>
        </w:rPr>
        <w:t>10.10. 2017</w:t>
      </w:r>
      <w:proofErr w:type="gramEnd"/>
      <w:r>
        <w:rPr>
          <w:rFonts w:ascii="PalatinoLinotype-Roman" w:hAnsi="PalatinoLinotype-Roman" w:cs="PalatinoLinotype-Roman"/>
        </w:rPr>
        <w:t>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8. Další podmínky, práva a povinnosti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8.1. Organizátor ani provozovatel neodpovídá za správnost kontaktních údajů uvedených v písemné odpovědi na soutěžní otázku účastníka. Nebudou-li kontaktní údaje uvedené účastníkem pravdivé, správné či aktuální a/nebo nebude možné doručení z příčin, které nejsou na straně organizátora (např. nefunkční nebo plná e-mailová schránka, nevyzvednutí zásilky) a z tohoto důvodu se nepodaří účastníkovi doručit oznámení o výhře nebo výhru, nenese za to organizátor ani provozovatel odpovědnost. V takovém případě výhra zůstává ve vlastnictví organizátora a nebude účastníkovi předána.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8.2. Organizátor soutěže si vyhrazuje právo jednostranně měnit nebo upravit pravidla soutěže, zkrátit nebo prodloužit dobu jejího trvání nebo soutěž zrušit a to kdykoliv, bez udání důvodů a bez náhrady. Takové změny nemají vliv na již vylosované výhry, které budou účastníkům předány podle pravidel platných v době jejich výhry. Změny v soutěži jsou účinné ode dne jejich zpřístupnění na webových stránkách provozovatele.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8.3. Organizátor je oprávněn kontrolovat dodržování podmínek soutěže účastníky. Veškeré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záležitosti, stížnosti a případné spory spojené se soutěží posuzuje a s konečnou platností řeší organizátor.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8.4. Organizátor je oprávněn vyřadit ze soutěže účastníka, který porušil její pravidla nebo nesplnil podmínky pro přiznání výhry. V takovém případě nebude účastníkovi výhra předána. Bude-li již výhra předána a dojde ke zjištění, že účastník nesplnil podmínky pro její přiznání, je organizátor oprávněn požadovat po účastníkovi vrácení této výhry.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8.5. Organizátor není odpovědný za plnění třetích osob dodané výhercům. Nároky z vad výher musí výherce uplatňovat u jejich dodavatele, kterému přísluší vyřizování reklamací.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9. Osobní údaje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9.1. Organizátor soutěže těmito pravidly informuje účastníky, že osobní údaje v rozsahu jména, příjmení a kontaktních údajů (tj. adresa, telefonní číslo, e-mail) budou spravovány a zpracovány organizátor v elektronické formě pro účely této soutěže v souladu se zákonem č. 101/2000 Sb., o ochraně osobních údajů.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9.2. Účastí v soutěži je účastníkem dán souhlas se zpracováním uvedených osobních údajů,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 xml:space="preserve">přičemž tyto údaje poskytuje organizátorovi dobrovolně, bezplatně a na dobu neurčitou. Účastník souhlasí také s tím, aby v případě výhry, byly jeho jméno, příjmení a název obce/města (nikoliv celá adresa) zveřejněny na webových stránkách provozovatele </w:t>
      </w:r>
      <w:r w:rsidRPr="00D00D98">
        <w:rPr>
          <w:rFonts w:ascii="PalatinoLinotype-Roman" w:hAnsi="PalatinoLinotype-Roman" w:cs="PalatinoLinotype-Roman"/>
          <w:i/>
          <w:sz w:val="20"/>
        </w:rPr>
        <w:t>(bod 5)</w:t>
      </w:r>
      <w:r>
        <w:rPr>
          <w:rFonts w:ascii="PalatinoLinotype-Roman" w:hAnsi="PalatinoLinotype-Roman" w:cs="PalatinoLinotype-Roman"/>
        </w:rPr>
        <w:t xml:space="preserve"> v rámci vyhlášení a zpřístupnění výsledků soutěže a to na dobu neurčitou i po skončení soutěže. Tyto údaje mohou být organizátorem soutěže využity k marketingovým a propagačním účelům kdykoliv v budoucnu a to i v tištěné podobě.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t>9.3. Účastník má právo na přístup k osobním údajům, které poskytl organizátorovi, a k jejich opravě, stejně jako další práva stanovená v § 11, 12 a 21 zákona č. 121/2000 Sb., zejména na blokování, provádění oprav, doplňování nebo likvidaci osobních údajů a případně i na satisfakci, dojde-li při zpracování osobních údajů k rozporu s ochranou soukromí nebo osobního života účastníka. Účastník má rovněž právo svůj souhlas se zpracováním údajů písemně odvolat na adrese sídla organizátora, čímž bude vyloučen z další účasti na soutěži. Jestliže mu již byla přiznána výhra, která mu do doby odvolání souhlasu ještě nebyla doručena nebo předána, ztrácí na ni nárok.</w:t>
      </w: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Roman" w:hAnsi="PalatinoLinotype-Roman" w:cs="PalatinoLinotype-Roman"/>
        </w:rPr>
        <w:lastRenderedPageBreak/>
        <w:t xml:space="preserve">V Brně dne </w:t>
      </w:r>
      <w:proofErr w:type="gramStart"/>
      <w:r>
        <w:rPr>
          <w:rFonts w:ascii="PalatinoLinotype-Roman" w:hAnsi="PalatinoLinotype-Roman" w:cs="PalatinoLinotype-Roman"/>
        </w:rPr>
        <w:t>11.7.2017</w:t>
      </w:r>
      <w:proofErr w:type="gramEnd"/>
    </w:p>
    <w:p w:rsidR="002944EC" w:rsidRDefault="002944EC" w:rsidP="002944E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2944EC" w:rsidRDefault="00A2046D" w:rsidP="002944EC">
      <w:pPr>
        <w:autoSpaceDE w:val="0"/>
        <w:autoSpaceDN w:val="0"/>
        <w:adjustRightInd w:val="0"/>
        <w:spacing w:after="0" w:line="240" w:lineRule="auto"/>
      </w:pPr>
      <w:r>
        <w:rPr>
          <w:rFonts w:ascii="PalatinoLinotype-Roman" w:hAnsi="PalatinoLinotype-Roman" w:cs="PalatinoLinotype-Roman"/>
        </w:rPr>
        <w:t>Organizátor soutěže K</w:t>
      </w:r>
      <w:r w:rsidR="002944EC">
        <w:rPr>
          <w:rFonts w:ascii="PalatinoLinotype-Roman" w:hAnsi="PalatinoLinotype-Roman" w:cs="PalatinoLinotype-Roman"/>
        </w:rPr>
        <w:t>arton P+P</w:t>
      </w:r>
    </w:p>
    <w:p w:rsidR="000F381C" w:rsidRDefault="000F381C"/>
    <w:sectPr w:rsidR="000F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B"/>
    <w:rsid w:val="000F381C"/>
    <w:rsid w:val="002944EC"/>
    <w:rsid w:val="0062181A"/>
    <w:rsid w:val="00A2046D"/>
    <w:rsid w:val="00AC0443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np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onp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taz@kartonpp.cz" TargetMode="External"/><Relationship Id="rId5" Type="http://schemas.openxmlformats.org/officeDocument/2006/relationships/hyperlink" Target="mailto:soutez@kartonp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Zdiška</dc:creator>
  <cp:keywords/>
  <dc:description/>
  <cp:lastModifiedBy>Zdiška</cp:lastModifiedBy>
  <cp:revision>5</cp:revision>
  <dcterms:created xsi:type="dcterms:W3CDTF">2017-07-20T08:59:00Z</dcterms:created>
  <dcterms:modified xsi:type="dcterms:W3CDTF">2017-07-25T05:36:00Z</dcterms:modified>
</cp:coreProperties>
</file>